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F849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0AC3D014" w14:textId="2CC8EE5E" w:rsidR="001A44A2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 xml:space="preserve">W </w:t>
      </w:r>
      <w:r w:rsidR="00DB4BEF">
        <w:rPr>
          <w:rFonts w:ascii="Futura Lt BT" w:hAnsi="Futura Lt BT"/>
          <w:b/>
          <w:sz w:val="28"/>
          <w:szCs w:val="28"/>
        </w:rPr>
        <w:t>7</w:t>
      </w:r>
      <w:r w:rsidRPr="00B94096">
        <w:rPr>
          <w:rFonts w:ascii="Futura Lt BT" w:hAnsi="Futura Lt BT"/>
          <w:b/>
          <w:sz w:val="28"/>
          <w:szCs w:val="28"/>
        </w:rPr>
        <w:t xml:space="preserve"> IMPACT </w:t>
      </w:r>
      <w:r w:rsidR="00300F2C">
        <w:rPr>
          <w:rFonts w:ascii="Futura Lt BT" w:hAnsi="Futura Lt BT"/>
          <w:b/>
          <w:sz w:val="28"/>
          <w:szCs w:val="28"/>
        </w:rPr>
        <w:t>Compact</w:t>
      </w:r>
    </w:p>
    <w:p w14:paraId="151254A7" w14:textId="77777777" w:rsidR="00886B70" w:rsidRPr="00886B70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7B4645C8" w14:textId="479A500D" w:rsidR="009319D0" w:rsidRPr="00B940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B94096">
        <w:rPr>
          <w:rFonts w:ascii="Futura Lt BT" w:hAnsi="Futura Lt BT"/>
          <w:b/>
          <w:sz w:val="26"/>
          <w:szCs w:val="26"/>
        </w:rPr>
        <w:t>Wandschutz System Duplex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C51BE3">
        <w:rPr>
          <w:rFonts w:ascii="Futura Lt BT" w:hAnsi="Futura Lt BT" w:cs="Arial"/>
          <w:b/>
          <w:color w:val="94C11A"/>
          <w:sz w:val="26"/>
          <w:szCs w:val="26"/>
        </w:rPr>
        <w:t>7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IMPACT </w:t>
      </w:r>
      <w:r w:rsidR="00300F2C">
        <w:rPr>
          <w:rFonts w:ascii="Futura Lt BT" w:hAnsi="Futura Lt BT" w:cs="Arial"/>
          <w:b/>
          <w:color w:val="94C11A"/>
          <w:sz w:val="26"/>
          <w:szCs w:val="26"/>
        </w:rPr>
        <w:t>Compact</w:t>
      </w:r>
    </w:p>
    <w:p w14:paraId="51F015EC" w14:textId="4018B000" w:rsidR="00886B70" w:rsidRPr="00D272C3" w:rsidRDefault="00886B70" w:rsidP="00D272C3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bookmarkStart w:id="0" w:name="_Hlk5022942"/>
      <w:r>
        <w:rPr>
          <w:rFonts w:ascii="Futura Lt BT" w:hAnsi="Futura Lt BT"/>
        </w:rPr>
        <w:t>Wandbekleidung aus einer</w:t>
      </w:r>
      <w:r w:rsidR="00620759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4</w:t>
      </w:r>
      <w:r w:rsidR="00300F2C">
        <w:rPr>
          <w:rFonts w:ascii="Futura Lt BT" w:hAnsi="Futura Lt BT"/>
        </w:rPr>
        <w:t>,6</w:t>
      </w:r>
      <w:r>
        <w:rPr>
          <w:rFonts w:ascii="Futura Lt BT" w:hAnsi="Futura Lt BT"/>
        </w:rPr>
        <w:t xml:space="preserve"> mm </w:t>
      </w:r>
      <w:r w:rsidR="00B96EF3">
        <w:rPr>
          <w:rFonts w:ascii="Futura Lt BT" w:hAnsi="Futura Lt BT"/>
        </w:rPr>
        <w:t>Impact</w:t>
      </w:r>
      <w:r>
        <w:rPr>
          <w:rFonts w:ascii="Futura Lt BT" w:hAnsi="Futura Lt BT"/>
        </w:rPr>
        <w:t>platte</w:t>
      </w:r>
      <w:r w:rsidR="00400DB2">
        <w:rPr>
          <w:rFonts w:ascii="Futura Lt BT" w:hAnsi="Futura Lt BT"/>
        </w:rPr>
        <w:t>,</w:t>
      </w:r>
      <w:r w:rsidR="009D00F7">
        <w:rPr>
          <w:rFonts w:ascii="Futura Lt BT" w:hAnsi="Futura Lt BT"/>
        </w:rPr>
        <w:t xml:space="preserve"> </w:t>
      </w:r>
      <w:r w:rsidR="00925C2C">
        <w:rPr>
          <w:rFonts w:ascii="Futura Lt BT" w:hAnsi="Futura Lt BT"/>
        </w:rPr>
        <w:t>Rohdichte 1900 kg/m³</w:t>
      </w:r>
      <w:r w:rsidR="00400DB2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mit spezieller </w:t>
      </w:r>
      <w:r w:rsidR="00300F2C">
        <w:rPr>
          <w:rFonts w:ascii="Futura Lt BT" w:hAnsi="Futura Lt BT"/>
        </w:rPr>
        <w:t>Dünnlaminat</w:t>
      </w:r>
      <w:r>
        <w:rPr>
          <w:rFonts w:ascii="Futura Lt BT" w:hAnsi="Futura Lt BT"/>
        </w:rPr>
        <w:t>beschichtung</w:t>
      </w:r>
      <w:r w:rsidR="002A58CE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</w:t>
      </w:r>
      <w:bookmarkStart w:id="1" w:name="_Hlk5022987"/>
      <w:r w:rsidR="00620759">
        <w:rPr>
          <w:rFonts w:ascii="Futura Lt BT" w:hAnsi="Futura Lt BT"/>
        </w:rPr>
        <w:t>geprüft nach EN 438</w:t>
      </w:r>
      <w:r w:rsidR="002A58CE">
        <w:rPr>
          <w:rFonts w:ascii="Futura Lt BT" w:hAnsi="Futura Lt BT"/>
        </w:rPr>
        <w:t>,</w:t>
      </w:r>
      <w:r w:rsidR="00620759">
        <w:rPr>
          <w:rFonts w:ascii="Futura Lt BT" w:hAnsi="Futura Lt BT"/>
        </w:rPr>
        <w:t xml:space="preserve"> </w:t>
      </w:r>
      <w:bookmarkEnd w:id="1"/>
      <w:r w:rsidR="009B5C95">
        <w:rPr>
          <w:rFonts w:ascii="Futura Lt BT" w:hAnsi="Futura Lt BT"/>
        </w:rPr>
        <w:t>geklebt befestigt</w:t>
      </w:r>
      <w:r w:rsidR="002A58CE">
        <w:rPr>
          <w:rFonts w:ascii="Futura Lt BT" w:hAnsi="Futura Lt BT"/>
        </w:rPr>
        <w:t>,</w:t>
      </w:r>
      <w:r w:rsidR="00620759">
        <w:rPr>
          <w:rFonts w:ascii="Futura Lt BT" w:hAnsi="Futura Lt BT"/>
        </w:rPr>
        <w:t xml:space="preserve"> Ausdehnungskoeffizient</w:t>
      </w:r>
      <w:r w:rsidR="00A2389C">
        <w:rPr>
          <w:rFonts w:ascii="Futura Lt BT" w:hAnsi="Futura Lt BT"/>
        </w:rPr>
        <w:t xml:space="preserve"> </w:t>
      </w:r>
      <w:r w:rsidR="00D144FB">
        <w:rPr>
          <w:rFonts w:ascii="Futura Lt BT" w:hAnsi="Futura Lt BT"/>
        </w:rPr>
        <w:t>0,01 mm/mK</w:t>
      </w:r>
    </w:p>
    <w:p w14:paraId="0285D9C7" w14:textId="3FB537A6" w:rsidR="00565EC0" w:rsidRDefault="00565EC0" w:rsidP="00565EC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 w:rsidR="009D00F7"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="00300F2C">
        <w:rPr>
          <w:rFonts w:ascii="Futura Lt BT" w:hAnsi="Futura Lt BT"/>
        </w:rPr>
        <w:t>B</w:t>
      </w:r>
      <w:r w:rsidR="00D56794">
        <w:rPr>
          <w:rFonts w:ascii="Futura Lt BT" w:hAnsi="Futura Lt BT"/>
        </w:rPr>
        <w:t>-</w:t>
      </w:r>
      <w:r>
        <w:rPr>
          <w:rFonts w:ascii="Futura Lt BT" w:hAnsi="Futura Lt BT"/>
        </w:rPr>
        <w:t>s1</w:t>
      </w:r>
      <w:r w:rsidR="00D56794">
        <w:rPr>
          <w:rFonts w:ascii="Futura Lt BT" w:hAnsi="Futura Lt BT"/>
        </w:rPr>
        <w:t xml:space="preserve">, </w:t>
      </w:r>
      <w:r>
        <w:rPr>
          <w:rFonts w:ascii="Futura Lt BT" w:hAnsi="Futura Lt BT"/>
        </w:rPr>
        <w:t>d0</w:t>
      </w:r>
      <w:r w:rsidRPr="00B94096">
        <w:rPr>
          <w:rFonts w:ascii="Futura Lt BT" w:hAnsi="Futura Lt BT"/>
        </w:rPr>
        <w:t xml:space="preserve"> nach EN 13501-1</w:t>
      </w:r>
    </w:p>
    <w:p w14:paraId="64004F01" w14:textId="2A327E4E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>
        <w:rPr>
          <w:rFonts w:ascii="Futura Lt BT" w:hAnsi="Futura Lt BT"/>
        </w:rPr>
        <w:t>4</w:t>
      </w:r>
      <w:r w:rsidR="00300F2C">
        <w:rPr>
          <w:rFonts w:ascii="Futura Lt BT" w:hAnsi="Futura Lt BT"/>
        </w:rPr>
        <w:t>,6</w:t>
      </w:r>
      <w:r w:rsidRPr="00B94096">
        <w:rPr>
          <w:rFonts w:ascii="Futura Lt BT" w:hAnsi="Futura Lt BT"/>
        </w:rPr>
        <w:t>mm</w:t>
      </w:r>
    </w:p>
    <w:p w14:paraId="7AE3BD8B" w14:textId="77777777" w:rsidR="00886B70" w:rsidRPr="00B94096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bookmarkEnd w:id="0"/>
    <w:p w14:paraId="0DEB68B9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B1D31FD" w14:textId="1D2B3EB6" w:rsidR="009319D0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300F2C">
        <w:rPr>
          <w:rFonts w:ascii="Futura Lt BT" w:hAnsi="Futura Lt BT"/>
          <w:b/>
          <w:bCs/>
          <w:sz w:val="24"/>
        </w:rPr>
        <w:t>7 Compact</w:t>
      </w:r>
    </w:p>
    <w:p w14:paraId="4A1373E7" w14:textId="77777777" w:rsidR="009319D0" w:rsidRPr="0085676F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85676F">
        <w:rPr>
          <w:rFonts w:ascii="Futura Lt BT" w:hAnsi="Futura Lt BT"/>
          <w:sz w:val="22"/>
          <w:lang w:val="en-US"/>
        </w:rPr>
        <w:t>18 // 94431 Pilsting</w:t>
      </w:r>
    </w:p>
    <w:p w14:paraId="67523936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5869B3B8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6A207148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79A6D662" w14:textId="75962E7F" w:rsidR="009319D0" w:rsidRDefault="00B96EF3" w:rsidP="009319D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Impactplatte </w:t>
      </w:r>
      <w:r w:rsidR="009319D0" w:rsidRPr="00192CC8">
        <w:rPr>
          <w:rFonts w:ascii="Futura Lt BT" w:hAnsi="Futura Lt BT"/>
          <w:b/>
        </w:rPr>
        <w:t xml:space="preserve">mit </w:t>
      </w:r>
      <w:r w:rsidR="00300F2C">
        <w:rPr>
          <w:rFonts w:ascii="Futura Lt BT" w:hAnsi="Futura Lt BT"/>
          <w:b/>
        </w:rPr>
        <w:t>Dünnlaminat</w:t>
      </w:r>
    </w:p>
    <w:p w14:paraId="107B57C7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66E32F9A" w14:textId="156766F5" w:rsidR="00886B70" w:rsidRDefault="009319D0" w:rsidP="0074625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9D00F7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</w:t>
      </w:r>
      <w:r w:rsidR="00300F2C">
        <w:rPr>
          <w:rFonts w:ascii="Futura Lt BT" w:hAnsi="Futura Lt BT"/>
        </w:rPr>
        <w:t>B</w:t>
      </w:r>
      <w:r w:rsidR="00D56794"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 w:rsidR="00D56794"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34A61DA2" w14:textId="77777777" w:rsidR="00A20CEC" w:rsidRPr="00A20CEC" w:rsidRDefault="00215D4E" w:rsidP="00746257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Die </w:t>
      </w:r>
      <w:r w:rsidR="009319D0" w:rsidRPr="00A20CEC">
        <w:rPr>
          <w:rFonts w:ascii="Futura Lt BT" w:hAnsi="Futura Lt BT"/>
        </w:rPr>
        <w:t xml:space="preserve">Montage des Wandschutzes auf Gipskarton (GK), Ziegel- oder Betonwänden </w:t>
      </w:r>
      <w:r w:rsidRPr="00A20CEC">
        <w:rPr>
          <w:rFonts w:ascii="Futura Lt BT" w:hAnsi="Futura Lt BT"/>
        </w:rPr>
        <w:t xml:space="preserve">erfolgt </w:t>
      </w:r>
      <w:bookmarkStart w:id="2" w:name="_Hlk5021563"/>
      <w:r w:rsidR="009319D0" w:rsidRPr="00A20CEC">
        <w:rPr>
          <w:rFonts w:ascii="Futura Lt BT" w:hAnsi="Futura Lt BT"/>
        </w:rPr>
        <w:t xml:space="preserve">mit </w:t>
      </w:r>
      <w:r w:rsidR="002A58CE">
        <w:rPr>
          <w:rFonts w:ascii="Futura Lt BT" w:hAnsi="Futura Lt BT"/>
        </w:rPr>
        <w:t xml:space="preserve">einem </w:t>
      </w:r>
      <w:r w:rsidR="00620759">
        <w:rPr>
          <w:rFonts w:ascii="Futura Lt BT" w:hAnsi="Futura Lt BT"/>
        </w:rPr>
        <w:t>baustoffgeprüfte</w:t>
      </w:r>
      <w:r w:rsidR="00746257">
        <w:rPr>
          <w:rFonts w:ascii="Futura Lt BT" w:hAnsi="Futura Lt BT"/>
        </w:rPr>
        <w:t>n</w:t>
      </w:r>
      <w:r w:rsidR="00620759">
        <w:rPr>
          <w:rFonts w:ascii="Futura Lt BT" w:hAnsi="Futura Lt BT"/>
        </w:rPr>
        <w:t xml:space="preserve"> Kleber</w:t>
      </w:r>
      <w:r w:rsidR="002A58CE">
        <w:rPr>
          <w:rFonts w:ascii="Futura Lt BT" w:hAnsi="Futura Lt BT"/>
        </w:rPr>
        <w:t xml:space="preserve"> der Baustoffklasse A</w:t>
      </w:r>
      <w:r w:rsidR="00D272C3">
        <w:rPr>
          <w:rFonts w:ascii="Futura Lt BT" w:hAnsi="Futura Lt BT"/>
        </w:rPr>
        <w:t>1</w:t>
      </w:r>
      <w:r w:rsidR="00A07CFF">
        <w:rPr>
          <w:rFonts w:ascii="Futura Lt BT" w:hAnsi="Futura Lt BT"/>
        </w:rPr>
        <w:t xml:space="preserve"> nach EN 13501-1 oder einem nicht geprüften Kleber</w:t>
      </w:r>
      <w:r w:rsidR="009319D0" w:rsidRPr="00A20CEC">
        <w:rPr>
          <w:rFonts w:ascii="Futura Lt BT" w:hAnsi="Futura Lt BT"/>
        </w:rPr>
        <w:t xml:space="preserve">. </w:t>
      </w:r>
      <w:bookmarkEnd w:id="2"/>
      <w:r w:rsidR="009B5C95" w:rsidRPr="00A20CEC">
        <w:rPr>
          <w:rFonts w:ascii="Futura Lt BT" w:hAnsi="Futura Lt BT"/>
        </w:rPr>
        <w:t>Der Untergrund ist auf</w:t>
      </w:r>
      <w:r w:rsidR="000A55A8">
        <w:rPr>
          <w:rFonts w:ascii="Futura Lt BT" w:hAnsi="Futura Lt BT"/>
        </w:rPr>
        <w:t xml:space="preserve"> seine Saug- und</w:t>
      </w:r>
      <w:r w:rsidR="009B5C95" w:rsidRPr="00A20CEC">
        <w:rPr>
          <w:rFonts w:ascii="Futura Lt BT" w:hAnsi="Futura Lt BT"/>
        </w:rPr>
        <w:t xml:space="preserve"> Haftfähigkeit vor der Montage zu prüfen.</w:t>
      </w:r>
      <w:r w:rsidR="00A20CEC" w:rsidRPr="00A20CEC">
        <w:rPr>
          <w:rFonts w:ascii="Futura Lt BT" w:hAnsi="Futura Lt BT"/>
        </w:rPr>
        <w:t xml:space="preserve"> </w:t>
      </w:r>
      <w:r w:rsidR="00636E4B">
        <w:rPr>
          <w:rFonts w:ascii="Futura Lt BT" w:hAnsi="Futura Lt BT"/>
        </w:rPr>
        <w:t xml:space="preserve">Die Eignung einer Tapete ist bei der Klebemontage ausgeschlossen (ggf. ist in diesem Bereich die Tapete zu entfernen). </w:t>
      </w:r>
      <w:r w:rsidR="00A20CEC" w:rsidRPr="00A20CEC">
        <w:rPr>
          <w:rFonts w:ascii="Futura Lt BT" w:hAnsi="Futura Lt BT"/>
        </w:rPr>
        <w:t>Die Kleberanbringung erfolgt nach Sicherstellung der Verwendbarkeit, des Untergrunds</w:t>
      </w:r>
      <w:r w:rsidR="000A55A8">
        <w:rPr>
          <w:rFonts w:ascii="Futura Lt BT" w:hAnsi="Futura Lt BT"/>
        </w:rPr>
        <w:t xml:space="preserve"> (Saug- und Haftfähigkeit sind Voraussetzung)</w:t>
      </w:r>
      <w:r w:rsidR="00A20CEC" w:rsidRPr="00A20CEC">
        <w:rPr>
          <w:rFonts w:ascii="Futura Lt BT" w:hAnsi="Futura Lt BT"/>
        </w:rPr>
        <w:t xml:space="preserve"> und der Baustoffklasse</w:t>
      </w:r>
      <w:r w:rsidR="00CF1C77">
        <w:rPr>
          <w:rFonts w:ascii="Futura Lt BT" w:hAnsi="Futura Lt BT"/>
        </w:rPr>
        <w:t>. Der Untergrund muss staub- und fettfrei sein, andererseits ist gegebenenfalls eine Grundierung aufzutragen.</w:t>
      </w:r>
    </w:p>
    <w:p w14:paraId="63CB9EE6" w14:textId="340CC033" w:rsidR="009319D0" w:rsidRPr="00A20CEC" w:rsidRDefault="009319D0" w:rsidP="00746257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</w:t>
      </w:r>
      <w:r w:rsidR="00F94345" w:rsidRPr="00A20CEC">
        <w:rPr>
          <w:rFonts w:ascii="Futura Lt BT" w:hAnsi="Futura Lt BT"/>
        </w:rPr>
        <w:t xml:space="preserve">ca. </w:t>
      </w:r>
      <w:r w:rsidR="00620759">
        <w:rPr>
          <w:rFonts w:ascii="Futura Lt BT" w:hAnsi="Futura Lt BT"/>
        </w:rPr>
        <w:t>6</w:t>
      </w:r>
      <w:r w:rsidR="00300F2C">
        <w:rPr>
          <w:rFonts w:ascii="Futura Lt BT" w:hAnsi="Futura Lt BT"/>
        </w:rPr>
        <w:t>,5</w:t>
      </w:r>
      <w:r w:rsidR="00886B70" w:rsidRPr="00A20CEC">
        <w:rPr>
          <w:rFonts w:ascii="Futura Lt BT" w:hAnsi="Futura Lt BT"/>
        </w:rPr>
        <w:t xml:space="preserve"> </w:t>
      </w:r>
      <w:r w:rsidRPr="00A20CEC">
        <w:rPr>
          <w:rFonts w:ascii="Futura Lt BT" w:hAnsi="Futura Lt BT"/>
        </w:rPr>
        <w:t>mm</w:t>
      </w:r>
    </w:p>
    <w:p w14:paraId="159BCF99" w14:textId="28CB3AF0" w:rsidR="009319D0" w:rsidRPr="00B61072" w:rsidRDefault="009319D0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B05CA9">
        <w:rPr>
          <w:rFonts w:ascii="Futura Lt BT" w:hAnsi="Futura Lt BT"/>
        </w:rPr>
        <w:t>2900</w:t>
      </w:r>
      <w:r w:rsidRPr="00B61072">
        <w:rPr>
          <w:rFonts w:ascii="Futura Lt BT" w:hAnsi="Futura Lt BT"/>
        </w:rPr>
        <w:t xml:space="preserve"> mm </w:t>
      </w:r>
    </w:p>
    <w:p w14:paraId="1577E598" w14:textId="77777777" w:rsidR="009319D0" w:rsidRPr="00142665" w:rsidRDefault="009319D0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33AFB6DC" w14:textId="77777777" w:rsidR="00142665" w:rsidRPr="00142665" w:rsidRDefault="00620759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3" w:name="_Hlk5021586"/>
      <w:r>
        <w:rPr>
          <w:rFonts w:ascii="Futura Lt BT" w:hAnsi="Futura Lt BT"/>
        </w:rPr>
        <w:t>Die Paneelkanten müssen umlaufend gefräst und gefast sein, um eine</w:t>
      </w:r>
      <w:r w:rsidR="002A58CE">
        <w:rPr>
          <w:rFonts w:ascii="Futura Lt BT" w:hAnsi="Futura Lt BT"/>
        </w:rPr>
        <w:t xml:space="preserve"> glatte, fein- und geschlossenporige</w:t>
      </w:r>
      <w:r>
        <w:rPr>
          <w:rFonts w:ascii="Futura Lt BT" w:hAnsi="Futura Lt BT"/>
        </w:rPr>
        <w:t xml:space="preserve"> Kantenoberfläche bzw. Passgenauigkeit der Paneele zu gewährleisten. </w:t>
      </w:r>
    </w:p>
    <w:bookmarkEnd w:id="3"/>
    <w:p w14:paraId="7706EA10" w14:textId="77777777" w:rsidR="00142665" w:rsidRPr="00142665" w:rsidRDefault="00215D4E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>as Stoßen der Paneele erfolgt stumpf</w:t>
      </w:r>
      <w:r w:rsidR="009B5C95">
        <w:rPr>
          <w:rFonts w:ascii="Futura Lt BT" w:hAnsi="Futura Lt BT"/>
        </w:rPr>
        <w:t xml:space="preserve"> oder mit einer 3-5 mm Fuge und entsprechender Versiegelung</w:t>
      </w:r>
      <w:r w:rsidR="00142665">
        <w:rPr>
          <w:rFonts w:ascii="Futura Lt BT" w:hAnsi="Futura Lt BT"/>
        </w:rPr>
        <w:t>; die Stöße sind in die Einheitspreise mit einzukalkulieren</w:t>
      </w:r>
    </w:p>
    <w:p w14:paraId="5F4E6757" w14:textId="77777777" w:rsidR="00192CC8" w:rsidRPr="00192CC8" w:rsidRDefault="00215D4E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obere sowie der seitliche </w:t>
      </w:r>
      <w:r w:rsidR="009319D0"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>
        <w:rPr>
          <w:rFonts w:ascii="Futura Lt BT" w:hAnsi="Futura Lt BT"/>
        </w:rPr>
        <w:t>fugen</w:t>
      </w:r>
    </w:p>
    <w:p w14:paraId="5DDF5470" w14:textId="77777777" w:rsidR="00192CC8" w:rsidRPr="00886B70" w:rsidRDefault="00192CC8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>Prüfung der Bauteilfeuchte, Raumtemperatur und Luftfeuchtigkeit anhand der Materialcharakteristik von Wandverkleidungen und Wandschutzelementen aus IMPACT-Material</w:t>
      </w:r>
      <w:r>
        <w:rPr>
          <w:rFonts w:ascii="Futura Lt BT" w:hAnsi="Futura Lt BT"/>
        </w:rPr>
        <w:t xml:space="preserve"> vorzunehmen</w:t>
      </w:r>
    </w:p>
    <w:p w14:paraId="5BB732BD" w14:textId="77777777" w:rsidR="00A8025A" w:rsidRDefault="00192CC8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lastRenderedPageBreak/>
        <w:tab/>
      </w:r>
      <w:r w:rsidR="00A8025A" w:rsidRPr="004565F3">
        <w:rPr>
          <w:rFonts w:ascii="Futura Lt BT" w:hAnsi="Futura Lt BT"/>
        </w:rPr>
        <w:t>Einheitspreis pro lfm</w:t>
      </w:r>
      <w:r w:rsidR="00A8025A" w:rsidRPr="004565F3">
        <w:rPr>
          <w:rFonts w:ascii="Futura Lt BT" w:hAnsi="Futura Lt BT"/>
          <w:sz w:val="20"/>
        </w:rPr>
        <w:t xml:space="preserve"> __________</w:t>
      </w:r>
      <w:r w:rsidR="00A8025A">
        <w:rPr>
          <w:rFonts w:ascii="Futura Lt BT" w:hAnsi="Futura Lt BT"/>
          <w:sz w:val="20"/>
        </w:rPr>
        <w:t>__</w:t>
      </w:r>
      <w:r w:rsidR="00A8025A" w:rsidRPr="004565F3">
        <w:rPr>
          <w:rFonts w:ascii="Futura Lt BT" w:hAnsi="Futura Lt BT"/>
          <w:sz w:val="20"/>
        </w:rPr>
        <w:t xml:space="preserve">__ </w:t>
      </w:r>
      <w:r w:rsidR="00A8025A" w:rsidRPr="004565F3">
        <w:rPr>
          <w:rFonts w:ascii="Futura Lt BT" w:hAnsi="Futura Lt BT"/>
        </w:rPr>
        <w:t>EUR</w:t>
      </w:r>
      <w:r w:rsidR="00A8025A" w:rsidRPr="004565F3">
        <w:rPr>
          <w:rFonts w:ascii="Futura Lt BT" w:hAnsi="Futura Lt BT"/>
          <w:sz w:val="20"/>
        </w:rPr>
        <w:t xml:space="preserve">          </w:t>
      </w:r>
      <w:r w:rsidR="00A8025A">
        <w:rPr>
          <w:rFonts w:ascii="Futura Lt BT" w:hAnsi="Futura Lt BT"/>
          <w:sz w:val="20"/>
        </w:rPr>
        <w:tab/>
      </w:r>
      <w:r w:rsidR="00A8025A" w:rsidRPr="004565F3">
        <w:rPr>
          <w:rFonts w:ascii="Futura Lt BT" w:hAnsi="Futura Lt BT"/>
        </w:rPr>
        <w:t>Gesamtpreis</w:t>
      </w:r>
      <w:r w:rsidR="00A8025A" w:rsidRPr="004565F3">
        <w:rPr>
          <w:rFonts w:ascii="Futura Lt BT" w:hAnsi="Futura Lt BT"/>
          <w:sz w:val="20"/>
        </w:rPr>
        <w:t xml:space="preserve"> ___________</w:t>
      </w:r>
      <w:r w:rsidR="00A8025A">
        <w:rPr>
          <w:rFonts w:ascii="Futura Lt BT" w:hAnsi="Futura Lt BT"/>
          <w:sz w:val="20"/>
        </w:rPr>
        <w:t>___</w:t>
      </w:r>
      <w:r w:rsidR="00A8025A" w:rsidRPr="004565F3">
        <w:rPr>
          <w:rFonts w:ascii="Futura Lt BT" w:hAnsi="Futura Lt BT"/>
          <w:sz w:val="20"/>
        </w:rPr>
        <w:t xml:space="preserve">_ </w:t>
      </w:r>
      <w:r w:rsidR="00A8025A" w:rsidRPr="004565F3">
        <w:rPr>
          <w:rFonts w:ascii="Futura Lt BT" w:hAnsi="Futura Lt BT"/>
        </w:rPr>
        <w:t>EUR</w:t>
      </w:r>
    </w:p>
    <w:p w14:paraId="1E2265A3" w14:textId="77777777" w:rsidR="00886B70" w:rsidRPr="00886B70" w:rsidRDefault="00886B70" w:rsidP="00886B70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28A1E40D" w14:textId="77777777" w:rsidR="00CF1C77" w:rsidRPr="00A57FC6" w:rsidRDefault="00CF1C77" w:rsidP="00CF1C77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>Eventualposition Grundierung</w:t>
      </w:r>
    </w:p>
    <w:p w14:paraId="65B68549" w14:textId="77777777" w:rsidR="00CF1C77" w:rsidRPr="00192CC8" w:rsidRDefault="00CF1C77" w:rsidP="00CF1C77">
      <w:pPr>
        <w:ind w:firstLine="643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56145DBC" w14:textId="226C91B5" w:rsidR="00D56794" w:rsidRDefault="00CF1C77" w:rsidP="001002ED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>
        <w:rPr>
          <w:rFonts w:ascii="Futura" w:hAnsi="Futura"/>
        </w:rPr>
        <w:t xml:space="preserve">Der zu verklebende Untergrund ist mit einer Haftgrundierung, die dem </w:t>
      </w:r>
      <w:r w:rsidRPr="00D56794">
        <w:rPr>
          <w:rFonts w:ascii="Futura Lt BT" w:hAnsi="Futura Lt BT"/>
        </w:rPr>
        <w:t>Klebesystem entspricht, vorbehandelt werden</w:t>
      </w:r>
    </w:p>
    <w:p w14:paraId="3A1EA2B3" w14:textId="77777777" w:rsidR="001002ED" w:rsidRPr="001002ED" w:rsidRDefault="001002ED" w:rsidP="001002ED">
      <w:pPr>
        <w:pStyle w:val="Listenabsatz"/>
        <w:jc w:val="both"/>
        <w:rPr>
          <w:rFonts w:ascii="Futura Lt BT" w:hAnsi="Futura Lt BT"/>
        </w:rPr>
      </w:pPr>
    </w:p>
    <w:p w14:paraId="665CD49B" w14:textId="77777777" w:rsidR="00CF1C77" w:rsidRDefault="00CF1C77" w:rsidP="00CF1C7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Einheitsprei</w:t>
      </w:r>
      <w:r w:rsidRPr="004565F3">
        <w:rPr>
          <w:rFonts w:ascii="Futura Lt BT" w:hAnsi="Futura Lt BT"/>
        </w:rPr>
        <w:t xml:space="preserve">s pro </w:t>
      </w:r>
      <w:r>
        <w:rPr>
          <w:rFonts w:ascii="Futura Lt BT" w:hAnsi="Futura Lt BT"/>
        </w:rPr>
        <w:t>m²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25519F3" w14:textId="77777777" w:rsidR="00CF1C77" w:rsidRPr="00CF1C77" w:rsidRDefault="00CF1C77" w:rsidP="00CF1C7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5D1385F" w14:textId="77777777" w:rsidR="009319D0" w:rsidRPr="00192CC8" w:rsidRDefault="00192CC8" w:rsidP="000766BC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192CC8">
        <w:rPr>
          <w:rFonts w:ascii="Futura Lt BT" w:hAnsi="Futura Lt BT"/>
          <w:szCs w:val="22"/>
        </w:rPr>
        <w:t>Seitlicher</w:t>
      </w:r>
      <w:r w:rsidR="009319D0" w:rsidRPr="00192CC8">
        <w:rPr>
          <w:rFonts w:ascii="Futura Lt BT" w:hAnsi="Futura Lt BT"/>
          <w:szCs w:val="22"/>
        </w:rPr>
        <w:t xml:space="preserve"> Abschluss</w:t>
      </w:r>
    </w:p>
    <w:p w14:paraId="266C7E16" w14:textId="77777777" w:rsidR="00192CC8" w:rsidRPr="00192CC8" w:rsidRDefault="00192CC8" w:rsidP="0085676F">
      <w:pPr>
        <w:ind w:firstLine="643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1B588094" w14:textId="78B35F9D" w:rsidR="00D56794" w:rsidRDefault="00192CC8" w:rsidP="001002ED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Der seitliche Abschluss ist, wie in 1 beschrieben, gefräst und gefast</w:t>
      </w:r>
    </w:p>
    <w:p w14:paraId="1467F077" w14:textId="77777777" w:rsidR="001002ED" w:rsidRPr="001002ED" w:rsidRDefault="001002ED" w:rsidP="001002ED">
      <w:pPr>
        <w:pStyle w:val="Listenabsatz"/>
        <w:jc w:val="both"/>
        <w:rPr>
          <w:rFonts w:ascii="Futura Lt BT" w:hAnsi="Futura Lt BT"/>
        </w:rPr>
      </w:pPr>
    </w:p>
    <w:p w14:paraId="2D497DF1" w14:textId="77777777" w:rsidR="00A8025A" w:rsidRPr="00D56794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Einheitspreis pro lfm</w:t>
      </w:r>
      <w:r w:rsidRPr="00D56794">
        <w:rPr>
          <w:rFonts w:ascii="Futura Lt BT" w:hAnsi="Futura Lt BT"/>
          <w:sz w:val="20"/>
        </w:rPr>
        <w:t xml:space="preserve"> ______________ </w:t>
      </w:r>
      <w:r w:rsidRPr="00D56794">
        <w:rPr>
          <w:rFonts w:ascii="Futura Lt BT" w:hAnsi="Futura Lt BT"/>
        </w:rPr>
        <w:t>EUR</w:t>
      </w:r>
      <w:r w:rsidRPr="00D56794">
        <w:rPr>
          <w:rFonts w:ascii="Futura Lt BT" w:hAnsi="Futura Lt BT"/>
          <w:sz w:val="20"/>
        </w:rPr>
        <w:t xml:space="preserve">          </w:t>
      </w:r>
      <w:r w:rsidRPr="00D56794">
        <w:rPr>
          <w:rFonts w:ascii="Futura Lt BT" w:hAnsi="Futura Lt BT"/>
          <w:sz w:val="20"/>
        </w:rPr>
        <w:tab/>
      </w:r>
      <w:r w:rsidRPr="00D56794">
        <w:rPr>
          <w:rFonts w:ascii="Futura Lt BT" w:hAnsi="Futura Lt BT"/>
        </w:rPr>
        <w:t>Gesamtpreis</w:t>
      </w:r>
      <w:r w:rsidRPr="00D56794">
        <w:rPr>
          <w:rFonts w:ascii="Futura Lt BT" w:hAnsi="Futura Lt BT"/>
          <w:sz w:val="20"/>
        </w:rPr>
        <w:t xml:space="preserve"> _______________ </w:t>
      </w:r>
      <w:r w:rsidRPr="00D56794">
        <w:rPr>
          <w:rFonts w:ascii="Futura Lt BT" w:hAnsi="Futura Lt BT"/>
        </w:rPr>
        <w:t>EUR</w:t>
      </w:r>
    </w:p>
    <w:p w14:paraId="777147A9" w14:textId="77777777" w:rsidR="003B5AF5" w:rsidRPr="00D56794" w:rsidRDefault="003B5AF5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FD718AD" w14:textId="77777777" w:rsidR="003B5AF5" w:rsidRPr="00D56794" w:rsidRDefault="003B5AF5" w:rsidP="003B5AF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D56794">
        <w:rPr>
          <w:rFonts w:ascii="Futura Lt BT" w:hAnsi="Futura Lt BT"/>
          <w:b/>
        </w:rPr>
        <w:t>Alternativposition: Außenecke 90° stumpf gestoßen</w:t>
      </w:r>
    </w:p>
    <w:p w14:paraId="09DA8F79" w14:textId="77777777" w:rsidR="003B5AF5" w:rsidRPr="00D56794" w:rsidRDefault="003B5AF5" w:rsidP="003B5AF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D56794">
        <w:rPr>
          <w:rFonts w:ascii="Futura Lt BT" w:hAnsi="Futura Lt BT"/>
          <w:sz w:val="18"/>
          <w:szCs w:val="18"/>
        </w:rPr>
        <w:t>als Zulage zu Pos. 1 herstellen</w:t>
      </w:r>
    </w:p>
    <w:p w14:paraId="20BEDAA5" w14:textId="77777777" w:rsidR="003B5AF5" w:rsidRPr="00D56794" w:rsidRDefault="003B5AF5" w:rsidP="003B5AF5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Die beiden Passpaneele werden um die Ecke herumgeführt und bündig gestoßen</w:t>
      </w:r>
    </w:p>
    <w:p w14:paraId="54D69C92" w14:textId="77777777" w:rsidR="003B5AF5" w:rsidRDefault="003B5AF5" w:rsidP="003B5AF5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48416275" w14:textId="77777777" w:rsidR="003B5AF5" w:rsidRDefault="003B5AF5" w:rsidP="003B5AF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F6AFF0B" w14:textId="77777777" w:rsidR="003B5AF5" w:rsidRPr="00886B70" w:rsidRDefault="003B5AF5" w:rsidP="003B5AF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6C708FD" w14:textId="77777777" w:rsidR="003B5AF5" w:rsidRDefault="003B5AF5" w:rsidP="003B5AF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30AC4">
        <w:rPr>
          <w:rFonts w:ascii="Futura Lt BT" w:hAnsi="Futura Lt BT"/>
          <w:b/>
        </w:rPr>
        <w:t xml:space="preserve"> </w:t>
      </w:r>
      <w:r>
        <w:rPr>
          <w:rFonts w:ascii="Futura Lt BT" w:hAnsi="Futura Lt BT"/>
          <w:b/>
        </w:rPr>
        <w:t>stumpf gestoßen (70-180°)</w:t>
      </w:r>
    </w:p>
    <w:p w14:paraId="6CB08A07" w14:textId="77777777" w:rsidR="003B5AF5" w:rsidRPr="00D11ADD" w:rsidRDefault="003B5AF5" w:rsidP="003B5AF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4BAC309E" w14:textId="77777777" w:rsidR="003B5AF5" w:rsidRDefault="003B5AF5" w:rsidP="003B5AF5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Wie in Pos. 4 beschrieben</w:t>
      </w:r>
    </w:p>
    <w:p w14:paraId="27D203D4" w14:textId="77777777" w:rsidR="00D56794" w:rsidRDefault="003B5AF5" w:rsidP="00D56794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Als Zusatz ist der Sonderwinkel an die Gradzahl der Außenecke anzupassen</w:t>
      </w:r>
    </w:p>
    <w:p w14:paraId="3EE99B1B" w14:textId="77777777" w:rsidR="00D56794" w:rsidRDefault="00D56794" w:rsidP="00D56794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73CA59DA" w14:textId="50FB3540" w:rsidR="00886B70" w:rsidRDefault="00D56794" w:rsidP="001002E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Einheitspreis pro Stück</w:t>
      </w:r>
      <w:r w:rsidRPr="00D56794">
        <w:rPr>
          <w:rFonts w:ascii="Futura Lt BT" w:hAnsi="Futura Lt BT"/>
          <w:sz w:val="20"/>
        </w:rPr>
        <w:t xml:space="preserve"> ______________ </w:t>
      </w:r>
      <w:r w:rsidRPr="00D56794">
        <w:rPr>
          <w:rFonts w:ascii="Futura Lt BT" w:hAnsi="Futura Lt BT"/>
        </w:rPr>
        <w:t>EUR</w:t>
      </w:r>
      <w:r w:rsidRPr="00D56794">
        <w:rPr>
          <w:rFonts w:ascii="Futura Lt BT" w:hAnsi="Futura Lt BT"/>
          <w:sz w:val="20"/>
        </w:rPr>
        <w:t xml:space="preserve">          </w:t>
      </w:r>
      <w:r w:rsidRPr="00D56794">
        <w:rPr>
          <w:rFonts w:ascii="Futura Lt BT" w:hAnsi="Futura Lt BT"/>
          <w:sz w:val="20"/>
        </w:rPr>
        <w:tab/>
      </w:r>
      <w:r w:rsidRPr="00D56794">
        <w:rPr>
          <w:rFonts w:ascii="Futura Lt BT" w:hAnsi="Futura Lt BT"/>
        </w:rPr>
        <w:t>Gesamtpreis</w:t>
      </w:r>
      <w:r w:rsidRPr="00D56794">
        <w:rPr>
          <w:rFonts w:ascii="Futura Lt BT" w:hAnsi="Futura Lt BT"/>
          <w:sz w:val="20"/>
        </w:rPr>
        <w:t xml:space="preserve"> _______________ </w:t>
      </w:r>
      <w:r w:rsidRPr="00D56794">
        <w:rPr>
          <w:rFonts w:ascii="Futura Lt BT" w:hAnsi="Futura Lt BT"/>
        </w:rPr>
        <w:t>EUR</w:t>
      </w:r>
    </w:p>
    <w:p w14:paraId="5036BB14" w14:textId="77777777" w:rsidR="001002ED" w:rsidRPr="003B5AF5" w:rsidRDefault="001002ED" w:rsidP="001002E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34E6087E" w14:textId="77777777" w:rsidR="000766BC" w:rsidRPr="00430AC4" w:rsidRDefault="007E4031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30AC4" w:rsidRPr="00430AC4">
        <w:rPr>
          <w:rFonts w:ascii="Futura Lt BT" w:hAnsi="Futura Lt BT"/>
          <w:b/>
        </w:rPr>
        <w:t>Außenecke 90° mit aufgeklebtem Edelstahlwinkel</w:t>
      </w:r>
    </w:p>
    <w:p w14:paraId="77E08CD5" w14:textId="77777777" w:rsidR="00430AC4" w:rsidRPr="00D11ADD" w:rsidRDefault="00430AC4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7C87B705" w14:textId="77777777" w:rsidR="00430AC4" w:rsidRDefault="00430AC4" w:rsidP="00746257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="00FF737D">
        <w:rPr>
          <w:rFonts w:ascii="Futura Lt BT" w:hAnsi="Futura Lt BT"/>
        </w:rPr>
        <w:t>ie Verklebung des</w:t>
      </w:r>
      <w:r>
        <w:rPr>
          <w:rFonts w:ascii="Futura Lt BT" w:hAnsi="Futura Lt BT"/>
        </w:rPr>
        <w:t xml:space="preserve"> Edelstahlwinkel</w:t>
      </w:r>
      <w:r w:rsidR="00FF737D">
        <w:rPr>
          <w:rFonts w:ascii="Futura Lt BT" w:hAnsi="Futura Lt BT"/>
        </w:rPr>
        <w:t>s</w:t>
      </w:r>
      <w:r>
        <w:rPr>
          <w:rFonts w:ascii="Futura Lt BT" w:hAnsi="Futura Lt BT"/>
        </w:rPr>
        <w:t xml:space="preserve"> 40 x 40 mm, Materialdicke 1,5 mm </w:t>
      </w:r>
      <w:r w:rsidR="00FF737D">
        <w:rPr>
          <w:rFonts w:ascii="Futura Lt BT" w:hAnsi="Futura Lt BT"/>
        </w:rPr>
        <w:t>erfolgt</w:t>
      </w:r>
      <w:r>
        <w:rPr>
          <w:rFonts w:ascii="Futura Lt BT" w:hAnsi="Futura Lt BT"/>
        </w:rPr>
        <w:t xml:space="preserve"> vollflächig auf die stumpf gestoßenen Wandpaneele</w:t>
      </w:r>
    </w:p>
    <w:p w14:paraId="7D852D87" w14:textId="77777777" w:rsidR="00430AC4" w:rsidRDefault="00430AC4" w:rsidP="00746257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93097D7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83E006D" w14:textId="5EB3DE82" w:rsid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56BFED0" w14:textId="0B1B4663" w:rsidR="001002ED" w:rsidRDefault="001002ED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067E8C2" w14:textId="77777777" w:rsidR="001002ED" w:rsidRPr="00886B70" w:rsidRDefault="001002ED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5DA33009" w14:textId="77777777" w:rsidR="004565F3" w:rsidRDefault="007E4031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 xml:space="preserve">Alternativposition: </w:t>
      </w:r>
      <w:r w:rsidR="004565F3" w:rsidRPr="00430AC4">
        <w:rPr>
          <w:rFonts w:ascii="Futura Lt BT" w:hAnsi="Futura Lt BT"/>
          <w:b/>
        </w:rPr>
        <w:t xml:space="preserve">Außenecke </w:t>
      </w:r>
      <w:r w:rsidR="004565F3">
        <w:rPr>
          <w:rFonts w:ascii="Futura Lt BT" w:hAnsi="Futura Lt BT"/>
          <w:b/>
        </w:rPr>
        <w:t>Sonderwinkel</w:t>
      </w:r>
      <w:r w:rsidR="004565F3" w:rsidRPr="00430AC4">
        <w:rPr>
          <w:rFonts w:ascii="Futura Lt BT" w:hAnsi="Futura Lt BT"/>
          <w:b/>
        </w:rPr>
        <w:t xml:space="preserve"> mit aufgeklebtem Edelstahlwinkel</w:t>
      </w:r>
      <w:r w:rsidR="004565F3">
        <w:rPr>
          <w:rFonts w:ascii="Futura Lt BT" w:hAnsi="Futura Lt BT"/>
          <w:b/>
        </w:rPr>
        <w:t xml:space="preserve"> (70-180°)</w:t>
      </w:r>
    </w:p>
    <w:p w14:paraId="5876AC53" w14:textId="77777777" w:rsidR="004565F3" w:rsidRPr="00D11ADD" w:rsidRDefault="004565F3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5BBDCAEF" w14:textId="77777777" w:rsidR="004565F3" w:rsidRDefault="004565F3" w:rsidP="00746257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Wie in Pos. </w:t>
      </w:r>
      <w:r w:rsidR="003B5AF5">
        <w:rPr>
          <w:rFonts w:ascii="Futura Lt BT" w:hAnsi="Futura Lt BT"/>
        </w:rPr>
        <w:t>6</w:t>
      </w:r>
      <w:r>
        <w:rPr>
          <w:rFonts w:ascii="Futura Lt BT" w:hAnsi="Futura Lt BT"/>
        </w:rPr>
        <w:t xml:space="preserve"> beschrieben</w:t>
      </w:r>
    </w:p>
    <w:p w14:paraId="1B1F2A6A" w14:textId="77777777" w:rsidR="004565F3" w:rsidRDefault="004565F3" w:rsidP="00746257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</w:t>
      </w:r>
      <w:r w:rsidR="00FF737D">
        <w:rPr>
          <w:rFonts w:ascii="Futura Lt BT" w:hAnsi="Futura Lt BT"/>
        </w:rPr>
        <w:t>ist</w:t>
      </w:r>
      <w:r>
        <w:rPr>
          <w:rFonts w:ascii="Futura Lt BT" w:hAnsi="Futura Lt BT"/>
        </w:rPr>
        <w:t xml:space="preserve"> der Sonderwinkel an die </w:t>
      </w:r>
      <w:r w:rsidR="00514A13">
        <w:rPr>
          <w:rFonts w:ascii="Futura Lt BT" w:hAnsi="Futura Lt BT"/>
        </w:rPr>
        <w:t>Gradzahl der Außenecke</w:t>
      </w:r>
      <w:r>
        <w:rPr>
          <w:rFonts w:ascii="Futura Lt BT" w:hAnsi="Futura Lt BT"/>
        </w:rPr>
        <w:t xml:space="preserve"> </w:t>
      </w:r>
      <w:r w:rsidR="00FF737D">
        <w:rPr>
          <w:rFonts w:ascii="Futura Lt BT" w:hAnsi="Futura Lt BT"/>
        </w:rPr>
        <w:t>anzu</w:t>
      </w:r>
      <w:r w:rsidR="00514A13">
        <w:rPr>
          <w:rFonts w:ascii="Futura Lt BT" w:hAnsi="Futura Lt BT"/>
        </w:rPr>
        <w:t>passen</w:t>
      </w:r>
    </w:p>
    <w:p w14:paraId="15AAD417" w14:textId="77777777" w:rsidR="00FF737D" w:rsidRPr="00FF737D" w:rsidRDefault="00FF737D" w:rsidP="00746257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559736F1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523AB6C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47408FA" w14:textId="77777777" w:rsidR="00430AC4" w:rsidRDefault="007E4031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5289483E" w14:textId="77777777" w:rsidR="004565F3" w:rsidRPr="00FF737D" w:rsidRDefault="004565F3" w:rsidP="00FF737D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7A5622A" w14:textId="77777777" w:rsidR="00FF737D" w:rsidRPr="00FF737D" w:rsidRDefault="00FF737D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</w:t>
      </w:r>
      <w:r w:rsidR="004565F3" w:rsidRPr="00FF737D">
        <w:rPr>
          <w:rFonts w:ascii="Futura Lt BT" w:hAnsi="Futura Lt BT"/>
        </w:rPr>
        <w:t>e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Edelstahlwinkel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40 x 40 mm, Materialdicke 1,5 mm </w:t>
      </w:r>
      <w:r w:rsidRPr="00FF737D">
        <w:rPr>
          <w:rFonts w:ascii="Futura Lt BT" w:hAnsi="Futura Lt BT"/>
        </w:rPr>
        <w:t xml:space="preserve">erfolgt </w:t>
      </w:r>
      <w:r w:rsidR="004565F3" w:rsidRPr="00FF737D">
        <w:rPr>
          <w:rFonts w:ascii="Futura Lt BT" w:hAnsi="Futura Lt BT"/>
        </w:rPr>
        <w:t>vollflächig und bündig auf die stumpf gestoßenen Wandpaneele</w:t>
      </w:r>
      <w:r w:rsidR="005E6134">
        <w:rPr>
          <w:rFonts w:ascii="Futura Lt BT" w:hAnsi="Futura Lt BT"/>
        </w:rPr>
        <w:t xml:space="preserve"> in die dafür vorgesehene Einfräsung</w:t>
      </w:r>
    </w:p>
    <w:p w14:paraId="1EB3D7D3" w14:textId="77777777" w:rsidR="00FF737D" w:rsidRPr="001002ED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46B8926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C796C4A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93C4BE5" w14:textId="77777777" w:rsidR="004565F3" w:rsidRPr="005E6134" w:rsidRDefault="007E4031" w:rsidP="005E6134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 xml:space="preserve">Außenecke </w:t>
      </w:r>
      <w:r w:rsidR="005E6134">
        <w:rPr>
          <w:rFonts w:ascii="Futura Lt BT" w:hAnsi="Futura Lt BT"/>
          <w:b/>
        </w:rPr>
        <w:t>Sonderwinkel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>mit eingeklebtem Edelstahlwinkel flächenbündig in Wandschutz integriert</w:t>
      </w:r>
      <w:r w:rsidR="005E6134">
        <w:rPr>
          <w:rFonts w:ascii="Futura Lt BT" w:hAnsi="Futura Lt BT"/>
          <w:b/>
        </w:rPr>
        <w:t xml:space="preserve"> (70-180°)</w:t>
      </w:r>
    </w:p>
    <w:p w14:paraId="59385114" w14:textId="77777777" w:rsidR="004565F3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08B51A4" w14:textId="77777777" w:rsidR="004565F3" w:rsidRPr="00FF737D" w:rsidRDefault="005E6134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3B5AF5">
        <w:rPr>
          <w:rFonts w:ascii="Futura Lt BT" w:hAnsi="Futura Lt BT"/>
        </w:rPr>
        <w:t>8</w:t>
      </w:r>
      <w:r>
        <w:rPr>
          <w:rFonts w:ascii="Futura Lt BT" w:hAnsi="Futura Lt BT"/>
        </w:rPr>
        <w:t xml:space="preserve"> beschrieben</w:t>
      </w:r>
    </w:p>
    <w:p w14:paraId="5BC7F790" w14:textId="77777777" w:rsidR="00FF737D" w:rsidRPr="001002ED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1713A3D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FD3F15B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50DEF691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14A5EF98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CE568AB" w14:textId="77777777" w:rsidR="00FF737D" w:rsidRPr="00FF737D" w:rsidRDefault="00FF737D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47ED48C7" w14:textId="77777777" w:rsidR="004565F3" w:rsidRPr="001002ED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50DE044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0619913" w14:textId="77777777" w:rsidR="00886B70" w:rsidRPr="001002ED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B3A37DC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737DB11C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800763C" w14:textId="77777777" w:rsidR="004565F3" w:rsidRDefault="005E6134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04C4A767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0756D876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9BAE9A1" w14:textId="1D591513" w:rsidR="004565F3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D8A2F06" w14:textId="77777777" w:rsidR="001002ED" w:rsidRPr="001002ED" w:rsidRDefault="001002ED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02A19943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>E-Dosenfräsung</w:t>
      </w:r>
    </w:p>
    <w:p w14:paraId="0C8155AB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8C028AF" w14:textId="77777777" w:rsidR="00D56794" w:rsidRDefault="005E6134" w:rsidP="00D56794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5EE5AECF" w14:textId="77777777" w:rsidR="00D56794" w:rsidRPr="00D56794" w:rsidRDefault="00D56794" w:rsidP="00D56794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C7025AD" w14:textId="77777777" w:rsidR="00D56794" w:rsidRDefault="00D56794" w:rsidP="00D5679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AF5E68">
        <w:rPr>
          <w:rFonts w:ascii="Futura Lt BT" w:hAnsi="Futura Lt BT"/>
        </w:rPr>
        <w:t xml:space="preserve"> Einfach ____________</w:t>
      </w:r>
      <w:r>
        <w:rPr>
          <w:rFonts w:ascii="Futura Lt BT" w:hAnsi="Futura Lt BT"/>
        </w:rPr>
        <w:t>_</w:t>
      </w:r>
      <w:r w:rsidRPr="004565F3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5621598" w14:textId="77777777" w:rsidR="00D56794" w:rsidRPr="00124FDB" w:rsidRDefault="00D56794" w:rsidP="00D5679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850DDD">
        <w:rPr>
          <w:rFonts w:ascii="Futura Lt BT" w:hAnsi="Futura Lt BT"/>
        </w:rPr>
        <w:t>Einheitspreis pro Stück Doppel</w:t>
      </w:r>
      <w:r w:rsidRPr="00850DDD">
        <w:rPr>
          <w:rFonts w:ascii="Futura Lt BT" w:hAnsi="Futura Lt BT"/>
          <w:sz w:val="20"/>
        </w:rPr>
        <w:t xml:space="preserve"> ______________ </w:t>
      </w:r>
      <w:r w:rsidRPr="00850DDD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850DDD">
        <w:rPr>
          <w:rFonts w:ascii="Futura Lt BT" w:hAnsi="Futura Lt BT"/>
        </w:rPr>
        <w:t>Gesamtpreis</w:t>
      </w:r>
      <w:r w:rsidRPr="00850DDD">
        <w:rPr>
          <w:rFonts w:ascii="Futura Lt BT" w:hAnsi="Futura Lt BT"/>
          <w:sz w:val="20"/>
        </w:rPr>
        <w:t xml:space="preserve"> _______________ </w:t>
      </w:r>
      <w:r w:rsidRPr="00850DDD">
        <w:rPr>
          <w:rFonts w:ascii="Futura Lt BT" w:hAnsi="Futura Lt BT"/>
        </w:rPr>
        <w:t>EUR</w:t>
      </w:r>
    </w:p>
    <w:p w14:paraId="7EE34773" w14:textId="77777777" w:rsidR="004565F3" w:rsidRPr="00D56794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03901CF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560745EE" w14:textId="77777777" w:rsidR="00FF737D" w:rsidRPr="00D56794" w:rsidRDefault="004565F3" w:rsidP="00D5679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0128C4E" w14:textId="77777777" w:rsidR="00344C5A" w:rsidRDefault="00D11ADD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29E57584" w14:textId="6F0EAF4B" w:rsidR="004565F3" w:rsidRDefault="00344C5A" w:rsidP="001002ED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4" w:name="_Hlk502237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 w:rsidR="00746257">
        <w:rPr>
          <w:rFonts w:ascii="Futura Lt BT" w:hAnsi="Futura Lt BT"/>
        </w:rPr>
        <w:tab/>
        <w:t xml:space="preserve">       </w:t>
      </w:r>
      <w:r>
        <w:rPr>
          <w:rFonts w:ascii="Futura Lt BT" w:hAnsi="Futura Lt BT"/>
        </w:rPr>
        <w:t>_______</w:t>
      </w:r>
      <w:r w:rsidR="00746257">
        <w:rPr>
          <w:rFonts w:ascii="Futura Lt BT" w:hAnsi="Futura Lt BT"/>
        </w:rPr>
        <w:t>_</w:t>
      </w:r>
      <w:r>
        <w:rPr>
          <w:rFonts w:ascii="Futura Lt BT" w:hAnsi="Futura Lt BT"/>
        </w:rPr>
        <w:t>Breite</w:t>
      </w:r>
      <w:bookmarkEnd w:id="4"/>
    </w:p>
    <w:p w14:paraId="2167C7C2" w14:textId="77777777" w:rsidR="001002ED" w:rsidRPr="001002ED" w:rsidRDefault="001002ED" w:rsidP="001002E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2DA0D10" w14:textId="77777777" w:rsidR="004565F3" w:rsidRDefault="004565F3" w:rsidP="0074625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bookmarkStart w:id="5" w:name="_Hlk5022044"/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 w:rsidR="00964623"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 w:rsidR="00A51A3B"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 w:rsidR="00A51A3B"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bookmarkEnd w:id="5"/>
    <w:p w14:paraId="6233FCEC" w14:textId="3A893837" w:rsidR="00430AC4" w:rsidRDefault="00430AC4" w:rsidP="008D05C5">
      <w:pPr>
        <w:rPr>
          <w:rFonts w:ascii="Futura Lt BT" w:hAnsi="Futura Lt BT"/>
        </w:rPr>
      </w:pPr>
    </w:p>
    <w:p w14:paraId="3D3E7AFD" w14:textId="7BB32558" w:rsidR="001002ED" w:rsidRPr="001002ED" w:rsidRDefault="001002ED" w:rsidP="001002ED">
      <w:pPr>
        <w:rPr>
          <w:rFonts w:ascii="Futura Lt BT" w:hAnsi="Futura Lt BT"/>
        </w:rPr>
      </w:pPr>
    </w:p>
    <w:p w14:paraId="22AC9F60" w14:textId="536AE9D6" w:rsidR="001002ED" w:rsidRPr="001002ED" w:rsidRDefault="001002ED" w:rsidP="001002ED">
      <w:pPr>
        <w:rPr>
          <w:rFonts w:ascii="Futura Lt BT" w:hAnsi="Futura Lt BT"/>
        </w:rPr>
      </w:pPr>
    </w:p>
    <w:p w14:paraId="479986EA" w14:textId="67D9A67B" w:rsidR="001002ED" w:rsidRPr="001002ED" w:rsidRDefault="001002ED" w:rsidP="001002ED">
      <w:pPr>
        <w:rPr>
          <w:rFonts w:ascii="Futura Lt BT" w:hAnsi="Futura Lt BT"/>
        </w:rPr>
      </w:pPr>
    </w:p>
    <w:p w14:paraId="23D4B6F8" w14:textId="327C0C5B" w:rsidR="001002ED" w:rsidRPr="001002ED" w:rsidRDefault="001002ED" w:rsidP="001002ED">
      <w:pPr>
        <w:rPr>
          <w:rFonts w:ascii="Futura Lt BT" w:hAnsi="Futura Lt BT"/>
        </w:rPr>
      </w:pPr>
    </w:p>
    <w:p w14:paraId="5BF2C4BE" w14:textId="0B728405" w:rsidR="001002ED" w:rsidRPr="001002ED" w:rsidRDefault="001002ED" w:rsidP="001002ED">
      <w:pPr>
        <w:rPr>
          <w:rFonts w:ascii="Futura Lt BT" w:hAnsi="Futura Lt BT"/>
        </w:rPr>
      </w:pPr>
    </w:p>
    <w:p w14:paraId="433F62DF" w14:textId="71C0E18C" w:rsidR="001002ED" w:rsidRPr="001002ED" w:rsidRDefault="001002ED" w:rsidP="001002ED">
      <w:pPr>
        <w:rPr>
          <w:rFonts w:ascii="Futura Lt BT" w:hAnsi="Futura Lt BT"/>
        </w:rPr>
      </w:pPr>
    </w:p>
    <w:p w14:paraId="0F999E37" w14:textId="13575C41" w:rsidR="001002ED" w:rsidRPr="001002ED" w:rsidRDefault="001002ED" w:rsidP="001002ED">
      <w:pPr>
        <w:rPr>
          <w:rFonts w:ascii="Futura Lt BT" w:hAnsi="Futura Lt BT"/>
        </w:rPr>
      </w:pPr>
    </w:p>
    <w:p w14:paraId="197AECE7" w14:textId="1BDF11BE" w:rsidR="001002ED" w:rsidRPr="001002ED" w:rsidRDefault="001002ED" w:rsidP="001002ED">
      <w:pPr>
        <w:rPr>
          <w:rFonts w:ascii="Futura Lt BT" w:hAnsi="Futura Lt BT"/>
        </w:rPr>
      </w:pPr>
    </w:p>
    <w:p w14:paraId="57B865DC" w14:textId="58289FD5" w:rsidR="001002ED" w:rsidRPr="001002ED" w:rsidRDefault="001002ED" w:rsidP="001002ED">
      <w:pPr>
        <w:rPr>
          <w:rFonts w:ascii="Futura Lt BT" w:hAnsi="Futura Lt BT"/>
        </w:rPr>
      </w:pPr>
    </w:p>
    <w:p w14:paraId="29889256" w14:textId="7762AC8E" w:rsidR="001002ED" w:rsidRPr="001002ED" w:rsidRDefault="001002ED" w:rsidP="001002ED">
      <w:pPr>
        <w:rPr>
          <w:rFonts w:ascii="Futura Lt BT" w:hAnsi="Futura Lt BT"/>
        </w:rPr>
      </w:pPr>
    </w:p>
    <w:p w14:paraId="1F82B016" w14:textId="73A9F011" w:rsidR="001002ED" w:rsidRPr="001002ED" w:rsidRDefault="001002ED" w:rsidP="001002ED">
      <w:pPr>
        <w:rPr>
          <w:rFonts w:ascii="Futura Lt BT" w:hAnsi="Futura Lt BT"/>
        </w:rPr>
      </w:pPr>
    </w:p>
    <w:p w14:paraId="596B9F3B" w14:textId="10C8795F" w:rsidR="001002ED" w:rsidRPr="001002ED" w:rsidRDefault="001002ED" w:rsidP="001002ED">
      <w:pPr>
        <w:rPr>
          <w:rFonts w:ascii="Futura Lt BT" w:hAnsi="Futura Lt BT"/>
        </w:rPr>
      </w:pPr>
    </w:p>
    <w:p w14:paraId="75E4EA4E" w14:textId="69FDA666" w:rsidR="001002ED" w:rsidRPr="001002ED" w:rsidRDefault="001002ED" w:rsidP="001002ED">
      <w:pPr>
        <w:rPr>
          <w:rFonts w:ascii="Futura Lt BT" w:hAnsi="Futura Lt BT"/>
        </w:rPr>
      </w:pPr>
    </w:p>
    <w:p w14:paraId="42E57ED5" w14:textId="793F7ACE" w:rsidR="001002ED" w:rsidRPr="001002ED" w:rsidRDefault="001002ED" w:rsidP="001002ED">
      <w:pPr>
        <w:rPr>
          <w:rFonts w:ascii="Futura Lt BT" w:hAnsi="Futura Lt BT"/>
        </w:rPr>
      </w:pPr>
    </w:p>
    <w:p w14:paraId="13573157" w14:textId="130C9DDE" w:rsidR="001002ED" w:rsidRDefault="001002ED" w:rsidP="001002ED">
      <w:pPr>
        <w:rPr>
          <w:rFonts w:ascii="Futura Lt BT" w:hAnsi="Futura Lt BT"/>
        </w:rPr>
      </w:pPr>
    </w:p>
    <w:p w14:paraId="6610F728" w14:textId="33E6AB80" w:rsidR="001002ED" w:rsidRDefault="001002ED" w:rsidP="001002ED">
      <w:pPr>
        <w:rPr>
          <w:rFonts w:ascii="Futura Lt BT" w:hAnsi="Futura Lt BT"/>
        </w:rPr>
      </w:pPr>
    </w:p>
    <w:p w14:paraId="334E0B8B" w14:textId="541D9642" w:rsidR="001002ED" w:rsidRPr="001002ED" w:rsidRDefault="001002ED" w:rsidP="001002ED">
      <w:pPr>
        <w:tabs>
          <w:tab w:val="left" w:pos="8385"/>
        </w:tabs>
        <w:rPr>
          <w:rFonts w:ascii="Futura Lt BT" w:hAnsi="Futura Lt BT"/>
        </w:rPr>
      </w:pPr>
      <w:r>
        <w:rPr>
          <w:rFonts w:ascii="Futura Lt BT" w:hAnsi="Futura Lt BT"/>
        </w:rPr>
        <w:tab/>
      </w:r>
    </w:p>
    <w:sectPr w:rsidR="001002ED" w:rsidRPr="00100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850F" w14:textId="77777777" w:rsidR="0038062C" w:rsidRDefault="0038062C" w:rsidP="0038062C">
      <w:pPr>
        <w:spacing w:after="0" w:line="240" w:lineRule="auto"/>
      </w:pPr>
      <w:r>
        <w:separator/>
      </w:r>
    </w:p>
  </w:endnote>
  <w:endnote w:type="continuationSeparator" w:id="0">
    <w:p w14:paraId="482E4B76" w14:textId="77777777" w:rsidR="0038062C" w:rsidRDefault="0038062C" w:rsidP="003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AB65" w14:textId="77777777" w:rsidR="005C4F11" w:rsidRDefault="005C4F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EDA0" w14:textId="5D7EBC5E" w:rsidR="0038062C" w:rsidRPr="00754530" w:rsidRDefault="0038062C" w:rsidP="0038062C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5C4F11">
      <w:rPr>
        <w:rFonts w:ascii="Futura Lt BT" w:hAnsi="Futura Lt BT"/>
        <w:sz w:val="18"/>
        <w:szCs w:val="18"/>
      </w:rPr>
      <w:t>04/2023</w:t>
    </w:r>
  </w:p>
  <w:p w14:paraId="4DB0F787" w14:textId="77777777" w:rsidR="0038062C" w:rsidRDefault="003806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2B5B" w14:textId="77777777" w:rsidR="005C4F11" w:rsidRDefault="005C4F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C8F7" w14:textId="77777777" w:rsidR="0038062C" w:rsidRDefault="0038062C" w:rsidP="0038062C">
      <w:pPr>
        <w:spacing w:after="0" w:line="240" w:lineRule="auto"/>
      </w:pPr>
      <w:r>
        <w:separator/>
      </w:r>
    </w:p>
  </w:footnote>
  <w:footnote w:type="continuationSeparator" w:id="0">
    <w:p w14:paraId="5D166A91" w14:textId="77777777" w:rsidR="0038062C" w:rsidRDefault="0038062C" w:rsidP="0038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15D2" w14:textId="77777777" w:rsidR="005C4F11" w:rsidRDefault="005C4F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EACC" w14:textId="77777777" w:rsidR="005C4F11" w:rsidRDefault="005C4F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53FC" w14:textId="77777777" w:rsidR="005C4F11" w:rsidRDefault="005C4F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306481">
    <w:abstractNumId w:val="4"/>
  </w:num>
  <w:num w:numId="2" w16cid:durableId="430978977">
    <w:abstractNumId w:val="9"/>
  </w:num>
  <w:num w:numId="3" w16cid:durableId="1867789805">
    <w:abstractNumId w:val="1"/>
  </w:num>
  <w:num w:numId="4" w16cid:durableId="97257840">
    <w:abstractNumId w:val="2"/>
  </w:num>
  <w:num w:numId="5" w16cid:durableId="2022587073">
    <w:abstractNumId w:val="6"/>
  </w:num>
  <w:num w:numId="6" w16cid:durableId="2046367200">
    <w:abstractNumId w:val="5"/>
  </w:num>
  <w:num w:numId="7" w16cid:durableId="1332559340">
    <w:abstractNumId w:val="3"/>
  </w:num>
  <w:num w:numId="8" w16cid:durableId="164131880">
    <w:abstractNumId w:val="7"/>
  </w:num>
  <w:num w:numId="9" w16cid:durableId="2112580718">
    <w:abstractNumId w:val="0"/>
  </w:num>
  <w:num w:numId="10" w16cid:durableId="1611475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72231"/>
    <w:rsid w:val="000766BC"/>
    <w:rsid w:val="000A55A8"/>
    <w:rsid w:val="001002ED"/>
    <w:rsid w:val="00142665"/>
    <w:rsid w:val="00192CC8"/>
    <w:rsid w:val="001A6B31"/>
    <w:rsid w:val="00215D4E"/>
    <w:rsid w:val="002A58CE"/>
    <w:rsid w:val="00300F2C"/>
    <w:rsid w:val="00344C5A"/>
    <w:rsid w:val="0038062C"/>
    <w:rsid w:val="003B5AF5"/>
    <w:rsid w:val="00400DB2"/>
    <w:rsid w:val="00430AC4"/>
    <w:rsid w:val="004565F3"/>
    <w:rsid w:val="00514A13"/>
    <w:rsid w:val="00565EC0"/>
    <w:rsid w:val="005C4F11"/>
    <w:rsid w:val="005E6134"/>
    <w:rsid w:val="00620759"/>
    <w:rsid w:val="00636E4B"/>
    <w:rsid w:val="006865FE"/>
    <w:rsid w:val="00741410"/>
    <w:rsid w:val="00746257"/>
    <w:rsid w:val="00754530"/>
    <w:rsid w:val="007E4031"/>
    <w:rsid w:val="008310F1"/>
    <w:rsid w:val="0085676F"/>
    <w:rsid w:val="00886B70"/>
    <w:rsid w:val="008A1570"/>
    <w:rsid w:val="008D05C5"/>
    <w:rsid w:val="008F59A9"/>
    <w:rsid w:val="00925C2C"/>
    <w:rsid w:val="009319D0"/>
    <w:rsid w:val="00964623"/>
    <w:rsid w:val="00994DFC"/>
    <w:rsid w:val="009B5C95"/>
    <w:rsid w:val="009D004D"/>
    <w:rsid w:val="009D00F7"/>
    <w:rsid w:val="00A07CFF"/>
    <w:rsid w:val="00A20CEC"/>
    <w:rsid w:val="00A2389C"/>
    <w:rsid w:val="00A51A3B"/>
    <w:rsid w:val="00A8025A"/>
    <w:rsid w:val="00B05CA9"/>
    <w:rsid w:val="00B96EF3"/>
    <w:rsid w:val="00C51BE3"/>
    <w:rsid w:val="00CD2E8C"/>
    <w:rsid w:val="00CF1C77"/>
    <w:rsid w:val="00D11ADD"/>
    <w:rsid w:val="00D144FB"/>
    <w:rsid w:val="00D272C3"/>
    <w:rsid w:val="00D56794"/>
    <w:rsid w:val="00DB4BEF"/>
    <w:rsid w:val="00DD656C"/>
    <w:rsid w:val="00EB05A4"/>
    <w:rsid w:val="00F7617F"/>
    <w:rsid w:val="00F94345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13C461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3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33</cp:revision>
  <cp:lastPrinted>2019-03-27T12:05:00Z</cp:lastPrinted>
  <dcterms:created xsi:type="dcterms:W3CDTF">2019-03-27T12:43:00Z</dcterms:created>
  <dcterms:modified xsi:type="dcterms:W3CDTF">2023-04-17T13:19:00Z</dcterms:modified>
</cp:coreProperties>
</file>